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2E3" w:rsidRDefault="005842E3" w:rsidP="00573EC5">
      <w:pPr>
        <w:spacing w:line="480" w:lineRule="auto"/>
        <w:jc w:val="center"/>
        <w:rPr>
          <w:rFonts w:ascii="Times New Roman" w:hAnsi="Times New Roman" w:cs="Times New Roman"/>
          <w:sz w:val="24"/>
          <w:szCs w:val="24"/>
        </w:rPr>
      </w:pPr>
    </w:p>
    <w:p w:rsidR="005842E3" w:rsidRDefault="005842E3" w:rsidP="00573EC5">
      <w:pPr>
        <w:spacing w:line="480" w:lineRule="auto"/>
        <w:jc w:val="center"/>
        <w:rPr>
          <w:rFonts w:ascii="Times New Roman" w:hAnsi="Times New Roman" w:cs="Times New Roman"/>
          <w:sz w:val="24"/>
          <w:szCs w:val="24"/>
        </w:rPr>
      </w:pPr>
    </w:p>
    <w:p w:rsidR="005842E3" w:rsidRDefault="005842E3" w:rsidP="00573EC5">
      <w:pPr>
        <w:spacing w:line="480" w:lineRule="auto"/>
        <w:jc w:val="center"/>
        <w:rPr>
          <w:rFonts w:ascii="Times New Roman" w:hAnsi="Times New Roman" w:cs="Times New Roman"/>
          <w:sz w:val="24"/>
          <w:szCs w:val="24"/>
        </w:rPr>
      </w:pPr>
    </w:p>
    <w:p w:rsidR="005842E3" w:rsidRDefault="005842E3" w:rsidP="00573EC5">
      <w:pPr>
        <w:spacing w:line="480" w:lineRule="auto"/>
        <w:jc w:val="center"/>
        <w:rPr>
          <w:rFonts w:ascii="Times New Roman" w:hAnsi="Times New Roman" w:cs="Times New Roman"/>
          <w:sz w:val="24"/>
          <w:szCs w:val="24"/>
        </w:rPr>
      </w:pPr>
    </w:p>
    <w:p w:rsidR="005842E3" w:rsidRDefault="005842E3" w:rsidP="00573EC5">
      <w:pPr>
        <w:spacing w:line="480" w:lineRule="auto"/>
        <w:jc w:val="center"/>
        <w:rPr>
          <w:rFonts w:ascii="Times New Roman" w:hAnsi="Times New Roman" w:cs="Times New Roman"/>
          <w:sz w:val="24"/>
          <w:szCs w:val="24"/>
        </w:rPr>
      </w:pPr>
    </w:p>
    <w:p w:rsidR="005842E3" w:rsidRDefault="005842E3" w:rsidP="00573EC5">
      <w:pPr>
        <w:spacing w:line="480" w:lineRule="auto"/>
        <w:jc w:val="center"/>
        <w:rPr>
          <w:rFonts w:ascii="Times New Roman" w:hAnsi="Times New Roman" w:cs="Times New Roman"/>
          <w:sz w:val="24"/>
          <w:szCs w:val="24"/>
        </w:rPr>
      </w:pPr>
    </w:p>
    <w:p w:rsidR="00573EC5" w:rsidRDefault="00BC2255" w:rsidP="00573EC5">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THE MOVIE “</w:t>
      </w:r>
      <w:r w:rsidRPr="0080443D">
        <w:rPr>
          <w:rFonts w:ascii="Times New Roman" w:hAnsi="Times New Roman" w:cs="Times New Roman"/>
          <w:i/>
          <w:sz w:val="24"/>
          <w:szCs w:val="24"/>
        </w:rPr>
        <w:t>HOW COME ME HERE</w:t>
      </w:r>
      <w:r>
        <w:rPr>
          <w:rFonts w:ascii="Times New Roman" w:hAnsi="Times New Roman" w:cs="Times New Roman"/>
          <w:sz w:val="24"/>
          <w:szCs w:val="24"/>
        </w:rPr>
        <w:t>”</w:t>
      </w:r>
    </w:p>
    <w:p w:rsidR="00573EC5" w:rsidRDefault="00573EC5" w:rsidP="00573EC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73EC5" w:rsidRDefault="00573EC5" w:rsidP="00573E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73EC5" w:rsidRDefault="00573EC5"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5842E3" w:rsidRDefault="005842E3" w:rsidP="00EC222E">
      <w:pPr>
        <w:spacing w:line="480" w:lineRule="auto"/>
        <w:rPr>
          <w:rFonts w:ascii="Times New Roman" w:hAnsi="Times New Roman" w:cs="Times New Roman"/>
          <w:sz w:val="24"/>
          <w:szCs w:val="24"/>
        </w:rPr>
      </w:pPr>
    </w:p>
    <w:p w:rsidR="00214585" w:rsidRDefault="00EC222E" w:rsidP="005842E3">
      <w:pPr>
        <w:spacing w:line="480" w:lineRule="auto"/>
        <w:ind w:firstLine="720"/>
        <w:rPr>
          <w:rFonts w:ascii="Times New Roman" w:hAnsi="Times New Roman" w:cs="Times New Roman"/>
          <w:sz w:val="24"/>
          <w:szCs w:val="24"/>
        </w:rPr>
      </w:pPr>
      <w:r w:rsidRPr="00EC222E">
        <w:rPr>
          <w:rFonts w:ascii="Times New Roman" w:hAnsi="Times New Roman" w:cs="Times New Roman"/>
          <w:sz w:val="24"/>
          <w:szCs w:val="24"/>
        </w:rPr>
        <w:lastRenderedPageBreak/>
        <w:t>Kathleen Battles singing "</w:t>
      </w:r>
      <w:r w:rsidRPr="0080443D">
        <w:rPr>
          <w:rFonts w:ascii="Times New Roman" w:hAnsi="Times New Roman" w:cs="Times New Roman"/>
          <w:i/>
          <w:sz w:val="24"/>
          <w:szCs w:val="24"/>
        </w:rPr>
        <w:t>How Come Me Here</w:t>
      </w:r>
      <w:r w:rsidRPr="00EC222E">
        <w:rPr>
          <w:rFonts w:ascii="Times New Roman" w:hAnsi="Times New Roman" w:cs="Times New Roman"/>
          <w:sz w:val="24"/>
          <w:szCs w:val="24"/>
        </w:rPr>
        <w:t>"- Summery, the song starts with a flute solo. The soloist played for the first minute of the video. The sound of the flute was soothing and calming. It made me, although the begging of the video was very calming and relaxing, did not prepare me for the next part. Kathleen Battles</w:t>
      </w:r>
      <w:bookmarkStart w:id="0" w:name="_GoBack"/>
      <w:bookmarkEnd w:id="0"/>
      <w:r w:rsidRPr="00EC222E">
        <w:rPr>
          <w:rFonts w:ascii="Times New Roman" w:hAnsi="Times New Roman" w:cs="Times New Roman"/>
          <w:sz w:val="24"/>
          <w:szCs w:val="24"/>
        </w:rPr>
        <w:t xml:space="preserve"> started singing, and my mood instantly changed. I went from relaxed and calm to sad and depressed within seconds. </w:t>
      </w:r>
    </w:p>
    <w:p w:rsidR="00214585" w:rsidRDefault="00EC222E" w:rsidP="005842E3">
      <w:pPr>
        <w:spacing w:line="480" w:lineRule="auto"/>
        <w:ind w:firstLine="720"/>
        <w:rPr>
          <w:rFonts w:ascii="Times New Roman" w:hAnsi="Times New Roman" w:cs="Times New Roman"/>
          <w:sz w:val="24"/>
          <w:szCs w:val="24"/>
        </w:rPr>
      </w:pPr>
      <w:r w:rsidRPr="00EC222E">
        <w:rPr>
          <w:rFonts w:ascii="Times New Roman" w:hAnsi="Times New Roman" w:cs="Times New Roman"/>
          <w:sz w:val="24"/>
          <w:szCs w:val="24"/>
        </w:rPr>
        <w:t xml:space="preserve">Her song carries my emotion after she talked about the experiences the black people went through in a civilized white people's country. The delivery of the song through singing shows a kind of celebration of the black singer. The blacks' had struggled all the way, trying to make it through the music industry. In the concert, one could realize the meaning of the song by Katherine, Lord, where come me here. The concert was all about raising money, which could be used to fund other programs intended for spiritual purposes. Many people hand attended the show; listening to the words by singer touched my soul </w:t>
      </w:r>
      <w:r w:rsidR="005D34D6">
        <w:rPr>
          <w:rFonts w:ascii="Times New Roman" w:hAnsi="Times New Roman" w:cs="Times New Roman"/>
          <w:sz w:val="24"/>
          <w:szCs w:val="24"/>
        </w:rPr>
        <w:t xml:space="preserve">greatly. </w:t>
      </w:r>
    </w:p>
    <w:p w:rsidR="00EC222E" w:rsidRPr="00EC222E" w:rsidRDefault="00EC222E" w:rsidP="005842E3">
      <w:pPr>
        <w:spacing w:line="480" w:lineRule="auto"/>
        <w:ind w:firstLine="720"/>
        <w:rPr>
          <w:rFonts w:ascii="Times New Roman" w:hAnsi="Times New Roman" w:cs="Times New Roman"/>
          <w:sz w:val="24"/>
          <w:szCs w:val="24"/>
        </w:rPr>
      </w:pPr>
      <w:r w:rsidRPr="00EC222E">
        <w:rPr>
          <w:rFonts w:ascii="Times New Roman" w:hAnsi="Times New Roman" w:cs="Times New Roman"/>
          <w:sz w:val="24"/>
          <w:szCs w:val="24"/>
        </w:rPr>
        <w:t>The opening of the Kathleen Battle song is so spiritual; as I listened to the song, I could vividly remember one of the songs called a city called heaven. The song tells much about the author's history. A history of trouble through which the singer went through in his life. The singer could not give up as she heard of a city called heaven. The idea brought in Kathleen Battle lord, how come me here and the song city of heave, have similarities. Spiritual one and all the ideas are much directed for the struggle for freedom with the hope of a better tomorrow.</w:t>
      </w:r>
    </w:p>
    <w:p w:rsidR="00EC222E" w:rsidRPr="00EC222E" w:rsidRDefault="00EC222E" w:rsidP="005842E3">
      <w:pPr>
        <w:spacing w:line="480" w:lineRule="auto"/>
        <w:ind w:firstLine="720"/>
        <w:rPr>
          <w:rFonts w:ascii="Times New Roman" w:hAnsi="Times New Roman" w:cs="Times New Roman"/>
          <w:sz w:val="24"/>
          <w:szCs w:val="24"/>
        </w:rPr>
      </w:pPr>
      <w:r w:rsidRPr="00EC222E">
        <w:rPr>
          <w:rFonts w:ascii="Times New Roman" w:hAnsi="Times New Roman" w:cs="Times New Roman"/>
          <w:sz w:val="24"/>
          <w:szCs w:val="24"/>
        </w:rPr>
        <w:t>As the song continues to play, I much paid intention to the spiritual part and the rest of the concert. It was mush clear that Kathleen was organizing her idea of moving from been slaves to freemen. I could tell that this was the idea since the song ended up with a Negro national anthem. Evidence that can be cited from her quotes, "When I come out, I intend to be the embodiment of Harriet Tubman and all those slaves who reached freedom."</w:t>
      </w:r>
    </w:p>
    <w:p w:rsidR="00214585" w:rsidRDefault="00EC222E" w:rsidP="005842E3">
      <w:pPr>
        <w:spacing w:line="480" w:lineRule="auto"/>
        <w:ind w:firstLine="720"/>
        <w:rPr>
          <w:rFonts w:ascii="Times New Roman" w:hAnsi="Times New Roman" w:cs="Times New Roman"/>
          <w:sz w:val="24"/>
          <w:szCs w:val="24"/>
        </w:rPr>
      </w:pPr>
      <w:r w:rsidRPr="00EC222E">
        <w:rPr>
          <w:rFonts w:ascii="Times New Roman" w:hAnsi="Times New Roman" w:cs="Times New Roman"/>
          <w:sz w:val="24"/>
          <w:szCs w:val="24"/>
        </w:rPr>
        <w:lastRenderedPageBreak/>
        <w:t xml:space="preserve">The song geared me to have a lot of questions about the spiritual nature of our life. We are raising many questions of why we really exist why people should treat us in a hateful way. The song and the whole concert made me recall back the historical nature of the black people been slaves even in the time of the exodus. This context of the bible gives answers to the many questions raised by Kathleen Battle song. The experiences of the Kathleen Battle can make us connect all the experiences to our personal lives. </w:t>
      </w:r>
    </w:p>
    <w:p w:rsidR="00300EF0" w:rsidRPr="00EC222E" w:rsidRDefault="00300EF0" w:rsidP="005842E3">
      <w:pPr>
        <w:spacing w:line="480" w:lineRule="auto"/>
        <w:ind w:firstLine="720"/>
        <w:rPr>
          <w:rFonts w:ascii="Times New Roman" w:hAnsi="Times New Roman" w:cs="Times New Roman"/>
          <w:sz w:val="24"/>
          <w:szCs w:val="24"/>
        </w:rPr>
      </w:pPr>
    </w:p>
    <w:sectPr w:rsidR="00300EF0" w:rsidRPr="00EC222E" w:rsidSect="00573E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FC8" w:rsidRDefault="00F37FC8" w:rsidP="00573EC5">
      <w:pPr>
        <w:spacing w:after="0" w:line="240" w:lineRule="auto"/>
      </w:pPr>
      <w:r>
        <w:separator/>
      </w:r>
    </w:p>
  </w:endnote>
  <w:endnote w:type="continuationSeparator" w:id="0">
    <w:p w:rsidR="00F37FC8" w:rsidRDefault="00F37FC8" w:rsidP="0057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FC8" w:rsidRDefault="00F37FC8" w:rsidP="00573EC5">
      <w:pPr>
        <w:spacing w:after="0" w:line="240" w:lineRule="auto"/>
      </w:pPr>
      <w:r>
        <w:separator/>
      </w:r>
    </w:p>
  </w:footnote>
  <w:footnote w:type="continuationSeparator" w:id="0">
    <w:p w:rsidR="00F37FC8" w:rsidRDefault="00F37FC8" w:rsidP="00573E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8023112"/>
      <w:docPartObj>
        <w:docPartGallery w:val="Page Numbers (Top of Page)"/>
        <w:docPartUnique/>
      </w:docPartObj>
    </w:sdtPr>
    <w:sdtEndPr>
      <w:rPr>
        <w:noProof/>
      </w:rPr>
    </w:sdtEndPr>
    <w:sdtContent>
      <w:p w:rsidR="00573EC5" w:rsidRPr="00573EC5" w:rsidRDefault="00573EC5" w:rsidP="00573EC5">
        <w:pPr>
          <w:pStyle w:val="Header"/>
          <w:rPr>
            <w:rFonts w:ascii="Times New Roman" w:hAnsi="Times New Roman" w:cs="Times New Roman"/>
            <w:sz w:val="24"/>
            <w:szCs w:val="24"/>
          </w:rPr>
        </w:pPr>
        <w:r w:rsidRPr="00573EC5">
          <w:rPr>
            <w:rFonts w:ascii="Times New Roman" w:hAnsi="Times New Roman" w:cs="Times New Roman"/>
            <w:sz w:val="24"/>
            <w:szCs w:val="24"/>
          </w:rPr>
          <w:t xml:space="preserve"> HOW, COME ME HERE</w:t>
        </w:r>
        <w:r>
          <w:rPr>
            <w:rFonts w:ascii="Times New Roman" w:hAnsi="Times New Roman" w:cs="Times New Roman"/>
            <w:sz w:val="24"/>
            <w:szCs w:val="24"/>
          </w:rPr>
          <w:t xml:space="preserve">                                                                                                              </w:t>
        </w:r>
        <w:r w:rsidRPr="00573EC5">
          <w:rPr>
            <w:rFonts w:ascii="Times New Roman" w:hAnsi="Times New Roman" w:cs="Times New Roman"/>
            <w:sz w:val="24"/>
            <w:szCs w:val="24"/>
          </w:rPr>
          <w:fldChar w:fldCharType="begin"/>
        </w:r>
        <w:r w:rsidRPr="00573EC5">
          <w:rPr>
            <w:rFonts w:ascii="Times New Roman" w:hAnsi="Times New Roman" w:cs="Times New Roman"/>
            <w:sz w:val="24"/>
            <w:szCs w:val="24"/>
          </w:rPr>
          <w:instrText xml:space="preserve"> PAGE   \* MERGEFORMAT </w:instrText>
        </w:r>
        <w:r w:rsidRPr="00573EC5">
          <w:rPr>
            <w:rFonts w:ascii="Times New Roman" w:hAnsi="Times New Roman" w:cs="Times New Roman"/>
            <w:sz w:val="24"/>
            <w:szCs w:val="24"/>
          </w:rPr>
          <w:fldChar w:fldCharType="separate"/>
        </w:r>
        <w:r w:rsidR="0080443D">
          <w:rPr>
            <w:rFonts w:ascii="Times New Roman" w:hAnsi="Times New Roman" w:cs="Times New Roman"/>
            <w:noProof/>
            <w:sz w:val="24"/>
            <w:szCs w:val="24"/>
          </w:rPr>
          <w:t>2</w:t>
        </w:r>
        <w:r w:rsidRPr="00573EC5">
          <w:rPr>
            <w:rFonts w:ascii="Times New Roman" w:hAnsi="Times New Roman" w:cs="Times New Roman"/>
            <w:noProof/>
            <w:sz w:val="24"/>
            <w:szCs w:val="24"/>
          </w:rPr>
          <w:fldChar w:fldCharType="end"/>
        </w:r>
      </w:p>
    </w:sdtContent>
  </w:sdt>
  <w:p w:rsidR="00573EC5" w:rsidRDefault="00573E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4303838"/>
      <w:docPartObj>
        <w:docPartGallery w:val="Page Numbers (Top of Page)"/>
        <w:docPartUnique/>
      </w:docPartObj>
    </w:sdtPr>
    <w:sdtEndPr>
      <w:rPr>
        <w:noProof/>
      </w:rPr>
    </w:sdtEndPr>
    <w:sdtContent>
      <w:p w:rsidR="00573EC5" w:rsidRPr="00573EC5" w:rsidRDefault="00573EC5" w:rsidP="00573EC5">
        <w:pPr>
          <w:pStyle w:val="Header"/>
          <w:jc w:val="right"/>
          <w:rPr>
            <w:rFonts w:ascii="Times New Roman" w:hAnsi="Times New Roman" w:cs="Times New Roman"/>
            <w:sz w:val="24"/>
            <w:szCs w:val="24"/>
          </w:rPr>
        </w:pPr>
        <w:r w:rsidRPr="00573EC5">
          <w:rPr>
            <w:rFonts w:ascii="Times New Roman" w:hAnsi="Times New Roman" w:cs="Times New Roman"/>
            <w:sz w:val="24"/>
            <w:szCs w:val="24"/>
          </w:rPr>
          <w:t>Running head: HOW, COME ME HERE</w:t>
        </w:r>
        <w:r>
          <w:rPr>
            <w:rFonts w:ascii="Times New Roman" w:hAnsi="Times New Roman" w:cs="Times New Roman"/>
            <w:sz w:val="24"/>
            <w:szCs w:val="24"/>
          </w:rPr>
          <w:t xml:space="preserve">                                                                                       </w:t>
        </w:r>
        <w:r w:rsidRPr="00573EC5">
          <w:rPr>
            <w:rFonts w:ascii="Times New Roman" w:hAnsi="Times New Roman" w:cs="Times New Roman"/>
            <w:sz w:val="24"/>
            <w:szCs w:val="24"/>
          </w:rPr>
          <w:fldChar w:fldCharType="begin"/>
        </w:r>
        <w:r w:rsidRPr="00573EC5">
          <w:rPr>
            <w:rFonts w:ascii="Times New Roman" w:hAnsi="Times New Roman" w:cs="Times New Roman"/>
            <w:sz w:val="24"/>
            <w:szCs w:val="24"/>
          </w:rPr>
          <w:instrText xml:space="preserve"> PAGE   \* MERGEFORMAT </w:instrText>
        </w:r>
        <w:r w:rsidRPr="00573EC5">
          <w:rPr>
            <w:rFonts w:ascii="Times New Roman" w:hAnsi="Times New Roman" w:cs="Times New Roman"/>
            <w:sz w:val="24"/>
            <w:szCs w:val="24"/>
          </w:rPr>
          <w:fldChar w:fldCharType="separate"/>
        </w:r>
        <w:r w:rsidR="0080443D">
          <w:rPr>
            <w:rFonts w:ascii="Times New Roman" w:hAnsi="Times New Roman" w:cs="Times New Roman"/>
            <w:noProof/>
            <w:sz w:val="24"/>
            <w:szCs w:val="24"/>
          </w:rPr>
          <w:t>1</w:t>
        </w:r>
        <w:r w:rsidRPr="00573EC5">
          <w:rPr>
            <w:rFonts w:ascii="Times New Roman" w:hAnsi="Times New Roman" w:cs="Times New Roman"/>
            <w:noProof/>
            <w:sz w:val="24"/>
            <w:szCs w:val="24"/>
          </w:rPr>
          <w:fldChar w:fldCharType="end"/>
        </w:r>
      </w:p>
    </w:sdtContent>
  </w:sdt>
  <w:p w:rsidR="00573EC5" w:rsidRPr="00573EC5" w:rsidRDefault="00573EC5">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042"/>
    <w:rsid w:val="00091865"/>
    <w:rsid w:val="000A5297"/>
    <w:rsid w:val="00214585"/>
    <w:rsid w:val="002D101D"/>
    <w:rsid w:val="002D4FEA"/>
    <w:rsid w:val="00300EF0"/>
    <w:rsid w:val="00573EC5"/>
    <w:rsid w:val="005842E3"/>
    <w:rsid w:val="005D34D6"/>
    <w:rsid w:val="00672514"/>
    <w:rsid w:val="007B0427"/>
    <w:rsid w:val="0080443D"/>
    <w:rsid w:val="00805FEB"/>
    <w:rsid w:val="008C6B4B"/>
    <w:rsid w:val="00901042"/>
    <w:rsid w:val="009877C4"/>
    <w:rsid w:val="00AC4088"/>
    <w:rsid w:val="00BC2255"/>
    <w:rsid w:val="00EC222E"/>
    <w:rsid w:val="00F37FC8"/>
    <w:rsid w:val="00F94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5C8892-6995-4A1B-8EBF-EFB194C6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EC5"/>
  </w:style>
  <w:style w:type="paragraph" w:styleId="Footer">
    <w:name w:val="footer"/>
    <w:basedOn w:val="Normal"/>
    <w:link w:val="FooterChar"/>
    <w:uiPriority w:val="99"/>
    <w:unhideWhenUsed/>
    <w:rsid w:val="00573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hp</cp:lastModifiedBy>
  <cp:revision>14</cp:revision>
  <dcterms:created xsi:type="dcterms:W3CDTF">2020-07-03T08:38:00Z</dcterms:created>
  <dcterms:modified xsi:type="dcterms:W3CDTF">2020-07-03T13:27:00Z</dcterms:modified>
</cp:coreProperties>
</file>